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73" w:rsidRDefault="00AD01F2" w:rsidP="00AD01F2">
      <w:pPr>
        <w:pStyle w:val="Title"/>
      </w:pPr>
      <w:bookmarkStart w:id="0" w:name="_GoBack"/>
      <w:bookmarkEnd w:id="0"/>
      <w:r>
        <w:t>Plumbing and Heating Risk Assessment</w:t>
      </w:r>
      <w:r w:rsidR="00AD7275">
        <w:t xml:space="preserve"> – Covid-19</w:t>
      </w:r>
    </w:p>
    <w:p w:rsidR="00AD01F2" w:rsidRDefault="00C77EF4" w:rsidP="00C77EF4">
      <w:pPr>
        <w:pStyle w:val="Heading1"/>
      </w:pPr>
      <w:r>
        <w:t>Summary</w:t>
      </w:r>
    </w:p>
    <w:p w:rsidR="00CA2ED5" w:rsidRDefault="00C77EF4" w:rsidP="00AD01F2">
      <w:r>
        <w:t xml:space="preserve">This plumbing and heating engineering </w:t>
      </w:r>
      <w:r w:rsidR="00CA2ED5">
        <w:t xml:space="preserve">Covid-19 </w:t>
      </w:r>
      <w:r>
        <w:t>risk assessment template is made available by The Chartered Institute of Plumbing and Heating Engineering</w:t>
      </w:r>
      <w:r w:rsidR="00CA2ED5">
        <w:t>.</w:t>
      </w:r>
    </w:p>
    <w:p w:rsidR="00C77EF4" w:rsidRDefault="00CA2ED5" w:rsidP="00AD01F2">
      <w:r>
        <w:t>With detail added particularly in reference to Covid-19, it is also intended to show how more general plumbing and heating industry risks can be incorporated</w:t>
      </w:r>
      <w:r w:rsidR="00AD7275">
        <w:t xml:space="preserve"> to extend into a full risk assessment template.</w:t>
      </w:r>
      <w:r>
        <w:t xml:space="preserve">   </w:t>
      </w:r>
      <w:r w:rsidR="00C77EF4">
        <w:t xml:space="preserve"> </w:t>
      </w:r>
    </w:p>
    <w:p w:rsidR="00C77EF4" w:rsidRDefault="00C77EF4" w:rsidP="00AD01F2">
      <w:r>
        <w:t xml:space="preserve">The template </w:t>
      </w:r>
      <w:r w:rsidR="00CA2ED5">
        <w:t>is supplied</w:t>
      </w:r>
      <w:r w:rsidR="00AD7275">
        <w:t>,</w:t>
      </w:r>
      <w:r w:rsidR="00CA2ED5">
        <w:t xml:space="preserve"> intended to </w:t>
      </w:r>
      <w:r>
        <w:t>be edited to include inclusion of your own identified risks and considerations</w:t>
      </w:r>
    </w:p>
    <w:p w:rsidR="00C77EF4" w:rsidRDefault="005F054C" w:rsidP="00AD01F2">
      <w:r>
        <w:t>A plumbing and heating risk assessment must be completed by a Competent Person.</w:t>
      </w:r>
    </w:p>
    <w:p w:rsidR="005F054C" w:rsidRDefault="005F054C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tbl>
      <w:tblPr>
        <w:tblpPr w:leftFromText="180" w:rightFromText="180" w:vertAnchor="text" w:horzAnchor="margin" w:tblpXSpec="center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431"/>
        <w:gridCol w:w="6539"/>
      </w:tblGrid>
      <w:tr w:rsidR="004C2272" w:rsidRPr="004C2272" w:rsidTr="004C2272">
        <w:trPr>
          <w:trHeight w:val="509"/>
        </w:trPr>
        <w:tc>
          <w:tcPr>
            <w:tcW w:w="1426" w:type="pct"/>
            <w:shd w:val="clear" w:color="auto" w:fill="BDD6EE" w:themeFill="accent1" w:themeFillTint="66"/>
          </w:tcPr>
          <w:p w:rsidR="004C2272" w:rsidRPr="004C2272" w:rsidRDefault="004C2272" w:rsidP="004C2272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Assessed by (name)</w:t>
            </w:r>
          </w:p>
        </w:tc>
        <w:tc>
          <w:tcPr>
            <w:tcW w:w="1230" w:type="pct"/>
            <w:shd w:val="clear" w:color="auto" w:fill="BDD6EE" w:themeFill="accent1" w:themeFillTint="66"/>
          </w:tcPr>
          <w:p w:rsidR="004C2272" w:rsidRPr="004C2272" w:rsidRDefault="004C2272" w:rsidP="004C2272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Signature and date</w:t>
            </w:r>
          </w:p>
        </w:tc>
        <w:tc>
          <w:tcPr>
            <w:tcW w:w="2344" w:type="pct"/>
            <w:shd w:val="clear" w:color="auto" w:fill="BDD6EE" w:themeFill="accent1" w:themeFillTint="66"/>
          </w:tcPr>
          <w:p w:rsidR="004C2272" w:rsidRPr="004C2272" w:rsidRDefault="004C2272" w:rsidP="00AD7275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 w:rsidRPr="004C2272">
              <w:rPr>
                <w:rFonts w:eastAsia="Times New Roman" w:cs="Arial"/>
                <w:lang w:eastAsia="en-GB"/>
              </w:rPr>
              <w:t xml:space="preserve">Affected </w:t>
            </w:r>
            <w:r w:rsidR="00AD7275">
              <w:rPr>
                <w:rFonts w:eastAsia="Times New Roman" w:cs="Arial"/>
                <w:lang w:eastAsia="en-GB"/>
              </w:rPr>
              <w:t>b</w:t>
            </w:r>
            <w:r w:rsidRPr="004C2272">
              <w:rPr>
                <w:rFonts w:eastAsia="Times New Roman" w:cs="Arial"/>
                <w:lang w:eastAsia="en-GB"/>
              </w:rPr>
              <w:t xml:space="preserve">y </w:t>
            </w:r>
            <w:r w:rsidR="00AD7275">
              <w:rPr>
                <w:rFonts w:eastAsia="Times New Roman" w:cs="Arial"/>
                <w:lang w:eastAsia="en-GB"/>
              </w:rPr>
              <w:t>t</w:t>
            </w:r>
            <w:r w:rsidRPr="004C2272">
              <w:rPr>
                <w:rFonts w:eastAsia="Times New Roman" w:cs="Arial"/>
                <w:lang w:eastAsia="en-GB"/>
              </w:rPr>
              <w:t>his Risk Assessment</w:t>
            </w:r>
          </w:p>
        </w:tc>
      </w:tr>
      <w:tr w:rsidR="004C2272" w:rsidRPr="004C2272" w:rsidTr="004C2272">
        <w:trPr>
          <w:trHeight w:val="1028"/>
        </w:trPr>
        <w:tc>
          <w:tcPr>
            <w:tcW w:w="1426" w:type="pct"/>
          </w:tcPr>
          <w:p w:rsidR="004C2272" w:rsidRPr="004C2272" w:rsidRDefault="004C2272" w:rsidP="004C2272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30" w:type="pct"/>
          </w:tcPr>
          <w:p w:rsidR="004C2272" w:rsidRPr="004C2272" w:rsidRDefault="004C2272" w:rsidP="004C2272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44" w:type="pct"/>
          </w:tcPr>
          <w:p w:rsidR="004C2272" w:rsidRPr="004C2272" w:rsidRDefault="004C2272" w:rsidP="004C2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 w:rsidRPr="004C2272">
              <w:rPr>
                <w:rFonts w:eastAsia="Times New Roman" w:cs="Arial"/>
                <w:lang w:eastAsia="en-GB"/>
              </w:rPr>
              <w:t>Employee(s)</w:t>
            </w:r>
          </w:p>
          <w:p w:rsidR="004C2272" w:rsidRPr="004C2272" w:rsidRDefault="004C2272" w:rsidP="004C2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 w:rsidRPr="004C2272">
              <w:rPr>
                <w:rFonts w:eastAsia="Times New Roman" w:cs="Arial"/>
                <w:lang w:eastAsia="en-GB"/>
              </w:rPr>
              <w:t>Customer(s)</w:t>
            </w:r>
          </w:p>
          <w:p w:rsidR="004C2272" w:rsidRPr="004C2272" w:rsidRDefault="004C2272" w:rsidP="004C2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 w:rsidRPr="004C2272">
              <w:rPr>
                <w:rFonts w:eastAsia="Times New Roman" w:cs="Arial"/>
                <w:lang w:eastAsia="en-GB"/>
              </w:rPr>
              <w:t>Contractor(s)</w:t>
            </w:r>
          </w:p>
          <w:p w:rsidR="004C2272" w:rsidRPr="004C2272" w:rsidRDefault="004C2272" w:rsidP="004C2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 w:rsidRPr="004C2272">
              <w:rPr>
                <w:rFonts w:eastAsia="Times New Roman" w:cs="Arial"/>
                <w:lang w:eastAsia="en-GB"/>
              </w:rPr>
              <w:t>Member(s) of the public</w:t>
            </w:r>
          </w:p>
        </w:tc>
      </w:tr>
      <w:tr w:rsidR="00F81807" w:rsidRPr="004C2272" w:rsidTr="00A00F91">
        <w:trPr>
          <w:trHeight w:val="509"/>
        </w:trPr>
        <w:tc>
          <w:tcPr>
            <w:tcW w:w="1426" w:type="pct"/>
            <w:shd w:val="clear" w:color="auto" w:fill="BDD6EE" w:themeFill="accent1" w:themeFillTint="66"/>
          </w:tcPr>
          <w:p w:rsidR="00F81807" w:rsidRPr="004C2272" w:rsidRDefault="00F81807" w:rsidP="00A00F91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lastRenderedPageBreak/>
              <w:t>Name of job</w:t>
            </w:r>
          </w:p>
        </w:tc>
        <w:tc>
          <w:tcPr>
            <w:tcW w:w="1230" w:type="pct"/>
            <w:shd w:val="clear" w:color="auto" w:fill="BDD6EE" w:themeFill="accent1" w:themeFillTint="66"/>
          </w:tcPr>
          <w:p w:rsidR="00F81807" w:rsidRPr="004C2272" w:rsidRDefault="00F81807" w:rsidP="00A00F91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Date</w:t>
            </w:r>
          </w:p>
        </w:tc>
        <w:tc>
          <w:tcPr>
            <w:tcW w:w="2344" w:type="pct"/>
            <w:shd w:val="clear" w:color="auto" w:fill="BDD6EE" w:themeFill="accent1" w:themeFillTint="66"/>
          </w:tcPr>
          <w:p w:rsidR="00F81807" w:rsidRPr="004C2272" w:rsidRDefault="00F81807" w:rsidP="00A00F91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Location</w:t>
            </w:r>
          </w:p>
        </w:tc>
      </w:tr>
      <w:tr w:rsidR="00F81807" w:rsidRPr="004C2272" w:rsidTr="00A00F91">
        <w:trPr>
          <w:trHeight w:val="1028"/>
        </w:trPr>
        <w:tc>
          <w:tcPr>
            <w:tcW w:w="1426" w:type="pct"/>
          </w:tcPr>
          <w:p w:rsidR="00F81807" w:rsidRDefault="00F81807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997FDB" w:rsidRPr="004C2272" w:rsidRDefault="00997FDB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Mr &amp; Mrs Consumer, Emergency callout</w:t>
            </w:r>
          </w:p>
        </w:tc>
        <w:tc>
          <w:tcPr>
            <w:tcW w:w="1230" w:type="pct"/>
          </w:tcPr>
          <w:p w:rsidR="00F81807" w:rsidRDefault="00F81807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997FDB" w:rsidRPr="004C2272" w:rsidRDefault="00997FDB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</w:t>
            </w:r>
            <w:r w:rsidRPr="00997FDB">
              <w:rPr>
                <w:rFonts w:eastAsia="Times New Roman" w:cs="Times New Roman"/>
                <w:vertAlign w:val="superscript"/>
                <w:lang w:eastAsia="en-GB"/>
              </w:rPr>
              <w:t>th</w:t>
            </w:r>
            <w:r>
              <w:rPr>
                <w:rFonts w:eastAsia="Times New Roman" w:cs="Times New Roman"/>
                <w:lang w:eastAsia="en-GB"/>
              </w:rPr>
              <w:t xml:space="preserve"> May 2020</w:t>
            </w:r>
          </w:p>
        </w:tc>
        <w:tc>
          <w:tcPr>
            <w:tcW w:w="2344" w:type="pct"/>
          </w:tcPr>
          <w:p w:rsidR="00F81807" w:rsidRDefault="00F81807" w:rsidP="00F81807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997FDB" w:rsidRPr="00F81807" w:rsidRDefault="00997FDB" w:rsidP="00F81807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123 The Street, The Town, The County, AB1 2BA</w:t>
            </w:r>
          </w:p>
        </w:tc>
      </w:tr>
    </w:tbl>
    <w:p w:rsidR="004C2272" w:rsidRDefault="004C2272" w:rsidP="00AD01F2"/>
    <w:tbl>
      <w:tblPr>
        <w:tblpPr w:leftFromText="180" w:rightFromText="180" w:vertAnchor="text" w:horzAnchor="margin" w:tblpXSpec="center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999"/>
        <w:gridCol w:w="1562"/>
        <w:gridCol w:w="1562"/>
        <w:gridCol w:w="1562"/>
      </w:tblGrid>
      <w:tr w:rsidR="0089364C" w:rsidRPr="004C2272" w:rsidTr="006F6042">
        <w:trPr>
          <w:trHeight w:val="509"/>
        </w:trPr>
        <w:tc>
          <w:tcPr>
            <w:tcW w:w="811" w:type="pct"/>
            <w:shd w:val="clear" w:color="auto" w:fill="BDD6EE" w:themeFill="accent1" w:themeFillTint="66"/>
          </w:tcPr>
          <w:p w:rsidR="0089364C" w:rsidRPr="004C2272" w:rsidRDefault="0089364C" w:rsidP="00A00F91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Risk</w:t>
            </w:r>
          </w:p>
        </w:tc>
        <w:tc>
          <w:tcPr>
            <w:tcW w:w="2509" w:type="pct"/>
            <w:shd w:val="clear" w:color="auto" w:fill="BDD6EE" w:themeFill="accent1" w:themeFillTint="66"/>
          </w:tcPr>
          <w:p w:rsidR="0089364C" w:rsidRDefault="0089364C" w:rsidP="00A00F91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Control(s)</w:t>
            </w:r>
          </w:p>
        </w:tc>
        <w:tc>
          <w:tcPr>
            <w:tcW w:w="560" w:type="pct"/>
            <w:shd w:val="clear" w:color="auto" w:fill="00B050"/>
          </w:tcPr>
          <w:p w:rsidR="0089364C" w:rsidRDefault="0089364C" w:rsidP="0089364C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Probability (1-10)</w:t>
            </w:r>
          </w:p>
        </w:tc>
        <w:tc>
          <w:tcPr>
            <w:tcW w:w="560" w:type="pct"/>
            <w:shd w:val="clear" w:color="auto" w:fill="FFC000"/>
          </w:tcPr>
          <w:p w:rsidR="0089364C" w:rsidRPr="004C2272" w:rsidRDefault="0089364C" w:rsidP="0089364C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Severity (1-10)</w:t>
            </w:r>
          </w:p>
        </w:tc>
        <w:tc>
          <w:tcPr>
            <w:tcW w:w="560" w:type="pct"/>
            <w:shd w:val="clear" w:color="auto" w:fill="FF0000"/>
          </w:tcPr>
          <w:p w:rsidR="0089364C" w:rsidRPr="004C2272" w:rsidRDefault="0089364C" w:rsidP="0089364C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Priority Level (Probability * Severity)</w:t>
            </w:r>
          </w:p>
        </w:tc>
      </w:tr>
      <w:tr w:rsidR="0089364C" w:rsidRPr="004C2272" w:rsidTr="0089364C">
        <w:trPr>
          <w:trHeight w:val="1028"/>
        </w:trPr>
        <w:tc>
          <w:tcPr>
            <w:tcW w:w="811" w:type="pct"/>
          </w:tcPr>
          <w:p w:rsidR="0089364C" w:rsidRDefault="0089364C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89364C" w:rsidRDefault="000C45D2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Transmission of </w:t>
            </w:r>
            <w:r w:rsidR="0089364C">
              <w:rPr>
                <w:rFonts w:eastAsia="Times New Roman" w:cs="Times New Roman"/>
                <w:lang w:eastAsia="en-GB"/>
              </w:rPr>
              <w:t>Covid-19</w:t>
            </w: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:rsidR="00B03358" w:rsidRPr="0089364C" w:rsidRDefault="00B03358" w:rsidP="0089364C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509" w:type="pct"/>
          </w:tcPr>
          <w:p w:rsidR="0089364C" w:rsidRDefault="0089364C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89364C" w:rsidRDefault="0089364C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Discussion with customer to establish site environment. To include, but not limited to:</w:t>
            </w:r>
          </w:p>
          <w:p w:rsidR="0089364C" w:rsidRDefault="0089364C" w:rsidP="0089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Anybody in the property displaying any symptoms of Covid-19/ self-isolating?</w:t>
            </w:r>
          </w:p>
          <w:p w:rsidR="0089364C" w:rsidRDefault="0089364C" w:rsidP="0089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Anybody in the property previously been ill with symptoms of Covid-19?</w:t>
            </w:r>
          </w:p>
          <w:p w:rsidR="0089364C" w:rsidRDefault="0089364C" w:rsidP="0089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Is this an emergency situation?</w:t>
            </w:r>
          </w:p>
          <w:p w:rsidR="0089364C" w:rsidRDefault="0089364C" w:rsidP="00893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Can I work with sufficient social-distancing measures between me and anybody else in the property?</w:t>
            </w:r>
          </w:p>
          <w:p w:rsidR="00893CF4" w:rsidRDefault="00893CF4" w:rsidP="00893CF4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032C4" w:rsidRDefault="005032C4" w:rsidP="00893CF4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Personal assessment of the job. To include, but not limited to:</w:t>
            </w:r>
          </w:p>
          <w:p w:rsidR="005032C4" w:rsidRDefault="005032C4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Can I source the required materials/ products?</w:t>
            </w:r>
          </w:p>
          <w:p w:rsidR="005032C4" w:rsidRDefault="005032C4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How many people required?</w:t>
            </w:r>
          </w:p>
          <w:p w:rsidR="005032C4" w:rsidRDefault="005032C4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Multi-person safe working policy implementation necessary?</w:t>
            </w:r>
          </w:p>
          <w:p w:rsidR="005032C4" w:rsidRPr="005032C4" w:rsidRDefault="005032C4" w:rsidP="005032C4">
            <w:pPr>
              <w:pStyle w:val="ListParagraph"/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893CF4" w:rsidRDefault="00893CF4" w:rsidP="00893CF4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Personal preparation for attendance. To include, but not limited to:</w:t>
            </w:r>
          </w:p>
          <w:p w:rsidR="00893CF4" w:rsidRDefault="00893CF4" w:rsidP="0089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Tools and materials appropriately cleaned and disinfected since last job?</w:t>
            </w:r>
          </w:p>
          <w:p w:rsidR="00893CF4" w:rsidRDefault="005032C4" w:rsidP="0089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Do I have suitable</w:t>
            </w:r>
            <w:r w:rsidR="00893CF4">
              <w:rPr>
                <w:rFonts w:eastAsia="Times New Roman" w:cs="Times New Roman"/>
                <w:lang w:eastAsia="en-GB"/>
              </w:rPr>
              <w:t xml:space="preserve"> </w:t>
            </w:r>
            <w:r>
              <w:rPr>
                <w:rFonts w:eastAsia="Times New Roman" w:cs="Times New Roman"/>
                <w:lang w:eastAsia="en-GB"/>
              </w:rPr>
              <w:t>personal protective equipment</w:t>
            </w:r>
            <w:r w:rsidR="00893CF4">
              <w:rPr>
                <w:rFonts w:eastAsia="Times New Roman" w:cs="Times New Roman"/>
                <w:lang w:eastAsia="en-GB"/>
              </w:rPr>
              <w:t xml:space="preserve"> available</w:t>
            </w:r>
            <w:r>
              <w:rPr>
                <w:rFonts w:eastAsia="Times New Roman" w:cs="Times New Roman"/>
                <w:lang w:eastAsia="en-GB"/>
              </w:rPr>
              <w:t xml:space="preserve"> to use</w:t>
            </w:r>
            <w:r w:rsidR="00893CF4">
              <w:rPr>
                <w:rFonts w:eastAsia="Times New Roman" w:cs="Times New Roman"/>
                <w:lang w:eastAsia="en-GB"/>
              </w:rPr>
              <w:t>?</w:t>
            </w:r>
          </w:p>
          <w:p w:rsidR="00893CF4" w:rsidRDefault="00893CF4" w:rsidP="00893C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Disposable gloves/ shoe covers?</w:t>
            </w:r>
          </w:p>
          <w:p w:rsidR="00893CF4" w:rsidRDefault="00893CF4" w:rsidP="00893C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Face mask?</w:t>
            </w:r>
          </w:p>
          <w:p w:rsidR="00893CF4" w:rsidRDefault="00893CF4" w:rsidP="00893C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Eye protection?</w:t>
            </w:r>
          </w:p>
          <w:p w:rsidR="00893CF4" w:rsidRDefault="00893CF4" w:rsidP="005032C4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032C4" w:rsidRDefault="005032C4" w:rsidP="005032C4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Behaviour whilst working.  To include, but not limited to:</w:t>
            </w:r>
          </w:p>
          <w:p w:rsidR="005032C4" w:rsidRDefault="005032C4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Regularly wash hands for minimum of 20 seconds</w:t>
            </w:r>
          </w:p>
          <w:p w:rsidR="005032C4" w:rsidRDefault="005032C4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Use disinfectant spray/ wipes to clean and sanitise areas touched during the course of the job</w:t>
            </w:r>
          </w:p>
          <w:p w:rsidR="005032C4" w:rsidRDefault="005032C4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Wear appropriate PPE at specific times – for example, face mask if required to work within 2-metres of a colleague</w:t>
            </w:r>
          </w:p>
          <w:p w:rsidR="00B7541E" w:rsidRDefault="00B7541E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Use your own cups for drinking from</w:t>
            </w:r>
          </w:p>
          <w:p w:rsidR="005032C4" w:rsidRDefault="005032C4" w:rsidP="005032C4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032C4" w:rsidRDefault="005032C4" w:rsidP="005032C4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After completion of each job/ working day. To include, but not limited to:</w:t>
            </w:r>
          </w:p>
          <w:p w:rsidR="005032C4" w:rsidRDefault="005032C4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Fully clean/ disinfectant area(s) that I have been working</w:t>
            </w:r>
          </w:p>
          <w:p w:rsidR="005032C4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Advise customer of any commissioning/ operational features whilst maintaining to social-distancing rules</w:t>
            </w:r>
          </w:p>
          <w:p w:rsidR="003B4DA3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Provide digital versions of documentation, advice, invoices etc and bank details for electronic payment wherever possible</w:t>
            </w:r>
          </w:p>
          <w:p w:rsidR="003B4DA3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Clean and disinfect all tools and materials used whilst on </w:t>
            </w:r>
            <w:r w:rsidR="00EF58A8">
              <w:rPr>
                <w:rFonts w:eastAsia="Times New Roman" w:cs="Times New Roman"/>
                <w:lang w:eastAsia="en-GB"/>
              </w:rPr>
              <w:t>last</w:t>
            </w:r>
            <w:r>
              <w:rPr>
                <w:rFonts w:eastAsia="Times New Roman" w:cs="Times New Roman"/>
                <w:lang w:eastAsia="en-GB"/>
              </w:rPr>
              <w:t xml:space="preserve"> job</w:t>
            </w:r>
          </w:p>
          <w:p w:rsidR="003B4DA3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Remove and securely bag all disposable protective items used</w:t>
            </w:r>
          </w:p>
          <w:p w:rsidR="003B4DA3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Remove any overalls/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workwear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before getting back into vehicle</w:t>
            </w:r>
          </w:p>
          <w:p w:rsidR="003B4DA3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Wash/ sanitise hands for a minimum of 20 seconds</w:t>
            </w:r>
          </w:p>
          <w:p w:rsidR="003B4DA3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At the end of each working day, clean/ sanitise vehicle</w:t>
            </w:r>
          </w:p>
          <w:p w:rsidR="003B4DA3" w:rsidRDefault="003B4DA3" w:rsidP="005032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Dispose securely of disposable PPE</w:t>
            </w:r>
            <w:r w:rsidR="00C64646">
              <w:rPr>
                <w:rFonts w:eastAsia="Times New Roman" w:cs="Times New Roman"/>
                <w:lang w:eastAsia="en-GB"/>
              </w:rPr>
              <w:t xml:space="preserve"> &amp; waste </w:t>
            </w:r>
          </w:p>
          <w:p w:rsidR="0089364C" w:rsidRPr="00C64646" w:rsidRDefault="003B4DA3" w:rsidP="00B66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 w:rsidRPr="00C64646">
              <w:rPr>
                <w:rFonts w:eastAsia="Times New Roman" w:cs="Times New Roman"/>
                <w:lang w:eastAsia="en-GB"/>
              </w:rPr>
              <w:t xml:space="preserve">Wash all overalls/ </w:t>
            </w:r>
            <w:proofErr w:type="spellStart"/>
            <w:r w:rsidRPr="00C64646">
              <w:rPr>
                <w:rFonts w:eastAsia="Times New Roman" w:cs="Times New Roman"/>
                <w:lang w:eastAsia="en-GB"/>
              </w:rPr>
              <w:t>workwear</w:t>
            </w:r>
            <w:proofErr w:type="spellEnd"/>
            <w:r w:rsidRPr="00C64646">
              <w:rPr>
                <w:rFonts w:eastAsia="Times New Roman" w:cs="Times New Roman"/>
                <w:lang w:eastAsia="en-GB"/>
              </w:rPr>
              <w:t xml:space="preserve"> used during day</w:t>
            </w:r>
          </w:p>
          <w:p w:rsidR="00B03358" w:rsidRPr="00997FDB" w:rsidRDefault="00B03358" w:rsidP="00997FDB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89364C" w:rsidRPr="004C2272" w:rsidRDefault="0089364C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89364C" w:rsidRPr="004C2272" w:rsidRDefault="0089364C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89364C" w:rsidRPr="0089364C" w:rsidRDefault="0089364C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C80358" w:rsidRPr="004C2272" w:rsidTr="0089364C">
        <w:trPr>
          <w:trHeight w:val="1028"/>
        </w:trPr>
        <w:tc>
          <w:tcPr>
            <w:tcW w:w="811" w:type="pct"/>
          </w:tcPr>
          <w:p w:rsidR="00C80358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Manual lifting</w:t>
            </w:r>
          </w:p>
        </w:tc>
        <w:tc>
          <w:tcPr>
            <w:tcW w:w="2509" w:type="pct"/>
          </w:tcPr>
          <w:p w:rsidR="00C80358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Latest </w:t>
            </w:r>
            <w:hyperlink r:id="rId7" w:history="1">
              <w:r w:rsidRPr="00C80358">
                <w:rPr>
                  <w:rStyle w:val="Hyperlink"/>
                  <w:rFonts w:eastAsia="Times New Roman" w:cs="Times New Roman"/>
                  <w:lang w:eastAsia="en-GB"/>
                </w:rPr>
                <w:t>HSE advice</w:t>
              </w:r>
            </w:hyperlink>
            <w:r>
              <w:rPr>
                <w:rFonts w:eastAsia="Times New Roman" w:cs="Times New Roman"/>
                <w:lang w:eastAsia="en-GB"/>
              </w:rPr>
              <w:t xml:space="preserve"> on manual lifting to determine if possible to work alone or in need of assistance</w:t>
            </w:r>
          </w:p>
          <w:p w:rsidR="00C80358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4C2272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4C2272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89364C" w:rsidRDefault="00C80358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C80358" w:rsidRPr="004C2272" w:rsidTr="0089364C">
        <w:trPr>
          <w:trHeight w:val="1028"/>
        </w:trPr>
        <w:tc>
          <w:tcPr>
            <w:tcW w:w="811" w:type="pct"/>
          </w:tcPr>
          <w:p w:rsidR="00C80358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Working with potable water supply</w:t>
            </w:r>
          </w:p>
        </w:tc>
        <w:tc>
          <w:tcPr>
            <w:tcW w:w="2509" w:type="pct"/>
          </w:tcPr>
          <w:p w:rsidR="005F5503" w:rsidRDefault="000C45D2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Can mains supply be accessed and</w:t>
            </w:r>
            <w:r w:rsidR="005F5503">
              <w:rPr>
                <w:rFonts w:eastAsia="Times New Roman" w:cs="Times New Roman"/>
                <w:lang w:eastAsia="en-GB"/>
              </w:rPr>
              <w:t xml:space="preserve"> isolated before work commences?</w:t>
            </w:r>
          </w:p>
          <w:p w:rsidR="00081204" w:rsidRDefault="00081204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081204" w:rsidRDefault="00081204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If turning water off, keep a reserve for emergencies/washing down</w:t>
            </w:r>
            <w:r w:rsidR="00B7541E">
              <w:rPr>
                <w:rFonts w:eastAsia="Times New Roman" w:cs="Times New Roman"/>
                <w:lang w:eastAsia="en-GB"/>
              </w:rPr>
              <w:t>/washing hands</w:t>
            </w:r>
          </w:p>
          <w:p w:rsidR="005F5503" w:rsidRDefault="005F5503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C80358" w:rsidRDefault="00CA2ED5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Ensure no risk of contaminants in water supply</w:t>
            </w:r>
          </w:p>
          <w:p w:rsidR="00C80358" w:rsidRDefault="00C80358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C80358" w:rsidRDefault="00C80358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lastRenderedPageBreak/>
              <w:t>Ensure no backflow risk by work undertaken</w:t>
            </w:r>
          </w:p>
          <w:p w:rsidR="005F5503" w:rsidRDefault="005F5503" w:rsidP="00C80358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4C2272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4C2272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89364C" w:rsidRDefault="00C80358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C80358" w:rsidRPr="004C2272" w:rsidTr="0089364C">
        <w:trPr>
          <w:trHeight w:val="1028"/>
        </w:trPr>
        <w:tc>
          <w:tcPr>
            <w:tcW w:w="811" w:type="pct"/>
          </w:tcPr>
          <w:p w:rsidR="00C80358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Working with gas supply</w:t>
            </w:r>
          </w:p>
        </w:tc>
        <w:tc>
          <w:tcPr>
            <w:tcW w:w="2509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Is staff member Gas Safe Registered?</w:t>
            </w:r>
          </w:p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C80358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Can mains supply be accessed and isolated before work commences?</w:t>
            </w:r>
          </w:p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F5503" w:rsidRDefault="005F5503" w:rsidP="005F5503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4C2272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4C2272" w:rsidRDefault="00C80358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C80358" w:rsidRPr="0089364C" w:rsidRDefault="00C80358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5F5503" w:rsidRPr="004C2272" w:rsidTr="0089364C">
        <w:trPr>
          <w:trHeight w:val="1028"/>
        </w:trPr>
        <w:tc>
          <w:tcPr>
            <w:tcW w:w="811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Slips and trips</w:t>
            </w:r>
          </w:p>
        </w:tc>
        <w:tc>
          <w:tcPr>
            <w:tcW w:w="2509" w:type="pct"/>
          </w:tcPr>
          <w:p w:rsidR="005F5503" w:rsidRDefault="005F5503" w:rsidP="005F5503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Water is particularly hazardous for slips. Ensure policy is to wipe clean any spillages/ leakages immediately</w:t>
            </w:r>
          </w:p>
          <w:p w:rsidR="005F5503" w:rsidRDefault="005F5503" w:rsidP="005F5503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F5503" w:rsidRDefault="005F5503" w:rsidP="005F5503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Wear appropriate safety footwear</w:t>
            </w:r>
          </w:p>
          <w:p w:rsidR="005F5503" w:rsidRDefault="005F5503" w:rsidP="005F5503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F5503" w:rsidRDefault="005F5503" w:rsidP="005F5503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Ensure materials are not left lying around in dangerous locations</w:t>
            </w:r>
          </w:p>
          <w:p w:rsidR="005F5503" w:rsidRDefault="005F5503" w:rsidP="005F5503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89364C" w:rsidRDefault="005F5503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5F5503" w:rsidRPr="004C2272" w:rsidTr="0089364C">
        <w:trPr>
          <w:trHeight w:val="1028"/>
        </w:trPr>
        <w:tc>
          <w:tcPr>
            <w:tcW w:w="811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Use of hand tools</w:t>
            </w:r>
          </w:p>
        </w:tc>
        <w:tc>
          <w:tcPr>
            <w:tcW w:w="2509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Ensure that tools are left in a safe location with appropriate covers on them</w:t>
            </w:r>
          </w:p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Wear protective gloves when using hand tools to reduce the risk of cuts and personal injury</w:t>
            </w:r>
          </w:p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89364C" w:rsidRDefault="005F5503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5F5503" w:rsidRPr="004C2272" w:rsidTr="0089364C">
        <w:trPr>
          <w:trHeight w:val="1028"/>
        </w:trPr>
        <w:tc>
          <w:tcPr>
            <w:tcW w:w="811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Use of power tools</w:t>
            </w:r>
          </w:p>
        </w:tc>
        <w:tc>
          <w:tcPr>
            <w:tcW w:w="2509" w:type="pct"/>
          </w:tcPr>
          <w:p w:rsidR="005F5503" w:rsidRDefault="008C29C1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Daily inspection of tools/ cables to make sure no damage has occurred</w:t>
            </w:r>
          </w:p>
          <w:p w:rsidR="008C29C1" w:rsidRDefault="008C29C1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8C29C1" w:rsidRDefault="008C29C1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Use in conjunction with an RCD power supply</w:t>
            </w:r>
          </w:p>
          <w:p w:rsidR="008C29C1" w:rsidRDefault="008C29C1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8C29C1" w:rsidRDefault="008C29C1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Ensure cabling is not a trip hazard for yourself or for others</w:t>
            </w:r>
          </w:p>
          <w:p w:rsidR="008C29C1" w:rsidRDefault="008C29C1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89364C" w:rsidRDefault="005F5503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5F5503" w:rsidRPr="004C2272" w:rsidTr="0089364C">
        <w:trPr>
          <w:trHeight w:val="1028"/>
        </w:trPr>
        <w:tc>
          <w:tcPr>
            <w:tcW w:w="811" w:type="pct"/>
          </w:tcPr>
          <w:p w:rsidR="00997FDB" w:rsidRDefault="00997FDB" w:rsidP="00997FDB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Use of cleaning products</w:t>
            </w:r>
          </w:p>
        </w:tc>
        <w:tc>
          <w:tcPr>
            <w:tcW w:w="2509" w:type="pct"/>
          </w:tcPr>
          <w:p w:rsidR="00997FDB" w:rsidRPr="00997FDB" w:rsidRDefault="00997FDB" w:rsidP="00997FDB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 w:rsidRPr="00997FDB">
              <w:rPr>
                <w:rFonts w:eastAsia="Times New Roman" w:cs="Times New Roman"/>
                <w:lang w:eastAsia="en-GB"/>
              </w:rPr>
              <w:t>Keep all cleaning products safely stored away until use</w:t>
            </w:r>
          </w:p>
          <w:p w:rsidR="00997FDB" w:rsidRDefault="00997FDB" w:rsidP="00997FDB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  <w:p w:rsidR="005F5503" w:rsidRDefault="00997FDB" w:rsidP="00997FDB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  <w:r w:rsidRPr="00997FDB">
              <w:rPr>
                <w:rFonts w:eastAsia="Times New Roman" w:cs="Times New Roman"/>
                <w:lang w:eastAsia="en-GB"/>
              </w:rPr>
              <w:t>Do not mix products due to risks of vapours forming</w:t>
            </w: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89364C" w:rsidRDefault="005F5503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5F5503" w:rsidRPr="004C2272" w:rsidTr="0089364C">
        <w:trPr>
          <w:trHeight w:val="1028"/>
        </w:trPr>
        <w:tc>
          <w:tcPr>
            <w:tcW w:w="811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509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89364C" w:rsidRDefault="005F5503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5F5503" w:rsidRPr="004C2272" w:rsidTr="0089364C">
        <w:trPr>
          <w:trHeight w:val="1028"/>
        </w:trPr>
        <w:tc>
          <w:tcPr>
            <w:tcW w:w="811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509" w:type="pct"/>
          </w:tcPr>
          <w:p w:rsidR="005F5503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4C2272" w:rsidRDefault="005F5503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560" w:type="pct"/>
          </w:tcPr>
          <w:p w:rsidR="005F5503" w:rsidRPr="0089364C" w:rsidRDefault="005F5503" w:rsidP="0089364C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</w:tbl>
    <w:p w:rsidR="00F81807" w:rsidRDefault="00F81807" w:rsidP="00AD01F2"/>
    <w:p w:rsidR="004C2272" w:rsidRDefault="004C2272" w:rsidP="00AD01F2"/>
    <w:tbl>
      <w:tblPr>
        <w:tblpPr w:leftFromText="180" w:rightFromText="180" w:vertAnchor="text" w:horzAnchor="margin" w:tblpXSpec="center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431"/>
        <w:gridCol w:w="6539"/>
      </w:tblGrid>
      <w:tr w:rsidR="00AD7275" w:rsidRPr="004C2272" w:rsidTr="00A00F91">
        <w:trPr>
          <w:trHeight w:val="509"/>
        </w:trPr>
        <w:tc>
          <w:tcPr>
            <w:tcW w:w="1426" w:type="pct"/>
            <w:shd w:val="clear" w:color="auto" w:fill="BDD6EE" w:themeFill="accent1" w:themeFillTint="66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Risks identified</w:t>
            </w:r>
          </w:p>
        </w:tc>
        <w:tc>
          <w:tcPr>
            <w:tcW w:w="1230" w:type="pct"/>
            <w:shd w:val="clear" w:color="auto" w:fill="BDD6EE" w:themeFill="accent1" w:themeFillTint="66"/>
          </w:tcPr>
          <w:p w:rsidR="00AD7275" w:rsidRPr="004C2272" w:rsidRDefault="00AD7275" w:rsidP="00AD7275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Reported to (can be same as assessor)</w:t>
            </w:r>
          </w:p>
        </w:tc>
        <w:tc>
          <w:tcPr>
            <w:tcW w:w="2344" w:type="pct"/>
            <w:shd w:val="clear" w:color="auto" w:fill="BDD6EE" w:themeFill="accent1" w:themeFillTint="66"/>
          </w:tcPr>
          <w:p w:rsidR="00AD7275" w:rsidRPr="004C2272" w:rsidRDefault="00AD7275" w:rsidP="00AD7275">
            <w:pPr>
              <w:spacing w:after="0" w:line="240" w:lineRule="auto"/>
              <w:ind w:right="26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Confirmed as cleared</w:t>
            </w:r>
          </w:p>
        </w:tc>
      </w:tr>
      <w:tr w:rsidR="00AD7275" w:rsidRPr="004C2272" w:rsidTr="00A00F91">
        <w:trPr>
          <w:trHeight w:val="1028"/>
        </w:trPr>
        <w:tc>
          <w:tcPr>
            <w:tcW w:w="1426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30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44" w:type="pct"/>
          </w:tcPr>
          <w:p w:rsidR="00AD7275" w:rsidRPr="00AD7275" w:rsidRDefault="00AD7275" w:rsidP="00AD7275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AD7275" w:rsidRPr="004C2272" w:rsidTr="00A00F91">
        <w:trPr>
          <w:trHeight w:val="1028"/>
        </w:trPr>
        <w:tc>
          <w:tcPr>
            <w:tcW w:w="1426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30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44" w:type="pct"/>
          </w:tcPr>
          <w:p w:rsidR="00AD7275" w:rsidRPr="00AD7275" w:rsidRDefault="00AD7275" w:rsidP="00AD7275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AD7275" w:rsidRPr="004C2272" w:rsidTr="00A00F91">
        <w:trPr>
          <w:trHeight w:val="1028"/>
        </w:trPr>
        <w:tc>
          <w:tcPr>
            <w:tcW w:w="1426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30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44" w:type="pct"/>
          </w:tcPr>
          <w:p w:rsidR="00AD7275" w:rsidRPr="00AD7275" w:rsidRDefault="00AD7275" w:rsidP="00AD7275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  <w:tr w:rsidR="00AD7275" w:rsidRPr="004C2272" w:rsidTr="00A00F91">
        <w:trPr>
          <w:trHeight w:val="1028"/>
        </w:trPr>
        <w:tc>
          <w:tcPr>
            <w:tcW w:w="1426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30" w:type="pct"/>
          </w:tcPr>
          <w:p w:rsidR="00AD7275" w:rsidRPr="004C2272" w:rsidRDefault="00AD7275" w:rsidP="00A00F91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344" w:type="pct"/>
          </w:tcPr>
          <w:p w:rsidR="00AD7275" w:rsidRPr="00AD7275" w:rsidRDefault="00AD7275" w:rsidP="00AD7275">
            <w:pPr>
              <w:spacing w:after="0" w:line="240" w:lineRule="auto"/>
              <w:ind w:right="26"/>
              <w:rPr>
                <w:rFonts w:eastAsia="Times New Roman" w:cs="Times New Roman"/>
                <w:lang w:eastAsia="en-GB"/>
              </w:rPr>
            </w:pPr>
          </w:p>
        </w:tc>
      </w:tr>
    </w:tbl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4C2272" w:rsidRDefault="004C2272" w:rsidP="00AD01F2"/>
    <w:p w:rsidR="005F054C" w:rsidRPr="00AD01F2" w:rsidRDefault="005F054C" w:rsidP="00AD01F2"/>
    <w:sectPr w:rsidR="005F054C" w:rsidRPr="00AD01F2" w:rsidSect="005032C4">
      <w:headerReference w:type="first" r:id="rId8"/>
      <w:footerReference w:type="first" r:id="rId9"/>
      <w:pgSz w:w="16838" w:h="11906" w:orient="landscape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B7" w:rsidRDefault="00C536B7" w:rsidP="00AD01F2">
      <w:pPr>
        <w:spacing w:after="0" w:line="240" w:lineRule="auto"/>
      </w:pPr>
      <w:r>
        <w:separator/>
      </w:r>
    </w:p>
  </w:endnote>
  <w:endnote w:type="continuationSeparator" w:id="0">
    <w:p w:rsidR="00C536B7" w:rsidRDefault="00C536B7" w:rsidP="00AD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72" w:rsidRDefault="004C2272" w:rsidP="004C2272">
    <w:pPr>
      <w:pStyle w:val="Footer"/>
    </w:pPr>
    <w:r w:rsidRPr="00AD01F2">
      <w:rPr>
        <w:color w:val="A6A6A6" w:themeColor="background1" w:themeShade="A6"/>
      </w:rPr>
      <w:t xml:space="preserve">Page </w:t>
    </w:r>
    <w:sdt>
      <w:sdtPr>
        <w:rPr>
          <w:color w:val="A6A6A6" w:themeColor="background1" w:themeShade="A6"/>
        </w:rPr>
        <w:id w:val="-1306936812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Pr="00AD01F2">
          <w:rPr>
            <w:color w:val="A6A6A6" w:themeColor="background1" w:themeShade="A6"/>
          </w:rPr>
          <w:fldChar w:fldCharType="begin"/>
        </w:r>
        <w:r w:rsidRPr="00AD01F2">
          <w:rPr>
            <w:color w:val="A6A6A6" w:themeColor="background1" w:themeShade="A6"/>
          </w:rPr>
          <w:instrText xml:space="preserve"> PAGE   \* MERGEFORMAT </w:instrText>
        </w:r>
        <w:r w:rsidRPr="00AD01F2">
          <w:rPr>
            <w:color w:val="A6A6A6" w:themeColor="background1" w:themeShade="A6"/>
          </w:rPr>
          <w:fldChar w:fldCharType="separate"/>
        </w:r>
        <w:r w:rsidR="00F131F7">
          <w:rPr>
            <w:noProof/>
            <w:color w:val="A6A6A6" w:themeColor="background1" w:themeShade="A6"/>
          </w:rPr>
          <w:t>1</w:t>
        </w:r>
        <w:r w:rsidRPr="00AD01F2">
          <w:rPr>
            <w:noProof/>
            <w:color w:val="A6A6A6" w:themeColor="background1" w:themeShade="A6"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AD01F2">
          <w:rPr>
            <w:noProof/>
            <w:lang w:eastAsia="en-GB"/>
          </w:rPr>
          <w:drawing>
            <wp:inline distT="0" distB="0" distL="0" distR="0" wp14:anchorId="2FA7C3BC" wp14:editId="520CBE1D">
              <wp:extent cx="2686050" cy="380304"/>
              <wp:effectExtent l="0" t="0" r="0" b="0"/>
              <wp:docPr id="3" name="Picture 3" descr="T:\New logos\Proud to be a Professional\CIPHE Tag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:\New logos\Proud to be a Professional\CIPHE Tag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57555" cy="390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:rsidR="004C2272" w:rsidRDefault="004C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B7" w:rsidRDefault="00C536B7" w:rsidP="00AD01F2">
      <w:pPr>
        <w:spacing w:after="0" w:line="240" w:lineRule="auto"/>
      </w:pPr>
      <w:r>
        <w:separator/>
      </w:r>
    </w:p>
  </w:footnote>
  <w:footnote w:type="continuationSeparator" w:id="0">
    <w:p w:rsidR="00C536B7" w:rsidRDefault="00C536B7" w:rsidP="00AD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72" w:rsidRPr="004C2272" w:rsidRDefault="004C2272" w:rsidP="004C2272">
    <w:pPr>
      <w:pStyle w:val="Header"/>
    </w:pPr>
    <w:r w:rsidRPr="00AD01F2">
      <w:rPr>
        <w:noProof/>
        <w:lang w:eastAsia="en-GB"/>
      </w:rPr>
      <w:drawing>
        <wp:inline distT="0" distB="0" distL="0" distR="0" wp14:anchorId="275EAF20" wp14:editId="767122F5">
          <wp:extent cx="5731510" cy="811874"/>
          <wp:effectExtent l="0" t="0" r="2540" b="7620"/>
          <wp:docPr id="2" name="Picture 2" descr="T:\CIPHE Brand Guide\02 Logos\02_01_CIPHE\02_01_HQ\CIPHE logo with web address and strapline\CIPHE_RGB-with-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CIPHE Brand Guide\02 Logos\02_01_CIPHE\02_01_HQ\CIPHE logo with web address and strapline\CIPHE_RGB-with-ur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1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588"/>
    <w:multiLevelType w:val="hybridMultilevel"/>
    <w:tmpl w:val="6316DCB4"/>
    <w:lvl w:ilvl="0" w:tplc="5568D3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12D31"/>
    <w:multiLevelType w:val="hybridMultilevel"/>
    <w:tmpl w:val="F540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F2"/>
    <w:rsid w:val="00081204"/>
    <w:rsid w:val="000C45D2"/>
    <w:rsid w:val="003B4DA3"/>
    <w:rsid w:val="00441CBF"/>
    <w:rsid w:val="004C2272"/>
    <w:rsid w:val="005032C4"/>
    <w:rsid w:val="0056185E"/>
    <w:rsid w:val="005F054C"/>
    <w:rsid w:val="005F5503"/>
    <w:rsid w:val="0065158A"/>
    <w:rsid w:val="006F6042"/>
    <w:rsid w:val="0076290B"/>
    <w:rsid w:val="00831387"/>
    <w:rsid w:val="0089364C"/>
    <w:rsid w:val="00893CF4"/>
    <w:rsid w:val="008C29C1"/>
    <w:rsid w:val="00997FDB"/>
    <w:rsid w:val="00AD01F2"/>
    <w:rsid w:val="00AD7275"/>
    <w:rsid w:val="00B03358"/>
    <w:rsid w:val="00B7541E"/>
    <w:rsid w:val="00BB038A"/>
    <w:rsid w:val="00C536B7"/>
    <w:rsid w:val="00C64646"/>
    <w:rsid w:val="00C77EF4"/>
    <w:rsid w:val="00C80358"/>
    <w:rsid w:val="00CA2ED5"/>
    <w:rsid w:val="00EF58A8"/>
    <w:rsid w:val="00F131F7"/>
    <w:rsid w:val="00F13374"/>
    <w:rsid w:val="00F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04F54ED-7FC5-4410-9C55-C3D07F79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1F2"/>
  </w:style>
  <w:style w:type="paragraph" w:styleId="Footer">
    <w:name w:val="footer"/>
    <w:basedOn w:val="Normal"/>
    <w:link w:val="FooterChar"/>
    <w:uiPriority w:val="99"/>
    <w:unhideWhenUsed/>
    <w:rsid w:val="00AD0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1F2"/>
  </w:style>
  <w:style w:type="paragraph" w:styleId="Title">
    <w:name w:val="Title"/>
    <w:basedOn w:val="Normal"/>
    <w:next w:val="Normal"/>
    <w:link w:val="TitleChar"/>
    <w:uiPriority w:val="10"/>
    <w:qFormat/>
    <w:rsid w:val="00AD0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7E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2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0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pubns/indg14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Sainty</dc:creator>
  <cp:keywords/>
  <dc:description/>
  <cp:lastModifiedBy>Tim Sainty</cp:lastModifiedBy>
  <cp:revision>2</cp:revision>
  <dcterms:created xsi:type="dcterms:W3CDTF">2020-05-20T16:34:00Z</dcterms:created>
  <dcterms:modified xsi:type="dcterms:W3CDTF">2020-05-20T16:34:00Z</dcterms:modified>
</cp:coreProperties>
</file>