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5388" w14:textId="77777777" w:rsidR="00C751AF" w:rsidRPr="00C751AF" w:rsidRDefault="00C751AF" w:rsidP="002549E9">
      <w:pPr>
        <w:pStyle w:val="Heading2"/>
        <w:spacing w:before="0"/>
        <w:rPr>
          <w:rFonts w:eastAsia="Times New Roman"/>
        </w:rPr>
      </w:pPr>
      <w:bookmarkStart w:id="0" w:name="_GoBack"/>
      <w:bookmarkEnd w:id="0"/>
      <w:r>
        <w:rPr>
          <w:rFonts w:eastAsia="Times New Roman"/>
        </w:rPr>
        <w:t xml:space="preserve">CIPHE </w:t>
      </w:r>
      <w:r w:rsidRPr="00C751AF">
        <w:rPr>
          <w:rFonts w:eastAsia="Times New Roman"/>
        </w:rPr>
        <w:t>Template Furlough Letter</w:t>
      </w:r>
    </w:p>
    <w:p w14:paraId="76EC3E94" w14:textId="77777777" w:rsidR="00C751AF" w:rsidRPr="00C751AF" w:rsidRDefault="00C751AF" w:rsidP="002549E9">
      <w:pPr>
        <w:spacing w:after="0"/>
        <w:rPr>
          <w:rFonts w:ascii="Corbel" w:eastAsia="Times New Roman" w:hAnsi="Corbel" w:cs="Times New Roman"/>
        </w:rPr>
      </w:pPr>
    </w:p>
    <w:p w14:paraId="60299A1E" w14:textId="77777777" w:rsidR="00C751AF" w:rsidRPr="00C751AF" w:rsidRDefault="00C751AF" w:rsidP="002549E9">
      <w:pPr>
        <w:spacing w:after="0"/>
        <w:rPr>
          <w:rFonts w:eastAsia="Times New Roman" w:cs="Times New Roman"/>
        </w:rPr>
      </w:pPr>
      <w:r w:rsidRPr="00C751AF">
        <w:rPr>
          <w:rFonts w:eastAsia="Times New Roman" w:cs="Times New Roman"/>
        </w:rPr>
        <w:t xml:space="preserve">Dear </w:t>
      </w:r>
      <w:r w:rsidRPr="00F16D6F">
        <w:rPr>
          <w:rFonts w:eastAsia="Times New Roman" w:cs="Times New Roman"/>
        </w:rPr>
        <w:t>&lt;</w:t>
      </w:r>
      <w:r w:rsidRPr="00C751AF">
        <w:rPr>
          <w:rFonts w:eastAsia="Times New Roman" w:cs="Times New Roman"/>
        </w:rPr>
        <w:t>Employee</w:t>
      </w:r>
      <w:r w:rsidRPr="00F16D6F">
        <w:rPr>
          <w:rFonts w:eastAsia="Times New Roman" w:cs="Times New Roman"/>
        </w:rPr>
        <w:t>&gt;</w:t>
      </w:r>
    </w:p>
    <w:p w14:paraId="370A5AEC" w14:textId="77777777" w:rsidR="002549E9" w:rsidRDefault="002549E9" w:rsidP="002549E9">
      <w:pPr>
        <w:spacing w:after="0" w:line="240" w:lineRule="auto"/>
        <w:jc w:val="both"/>
        <w:rPr>
          <w:rFonts w:eastAsia="Times New Roman" w:cs="Arial"/>
          <w:bCs/>
        </w:rPr>
      </w:pPr>
    </w:p>
    <w:p w14:paraId="234EEA66" w14:textId="77777777" w:rsidR="00F16D6F" w:rsidRPr="00F16D6F" w:rsidRDefault="00F16D6F" w:rsidP="002549E9">
      <w:pPr>
        <w:spacing w:after="0" w:line="240" w:lineRule="auto"/>
        <w:jc w:val="both"/>
        <w:rPr>
          <w:rFonts w:eastAsia="Times New Roman" w:cs="Arial"/>
          <w:bCs/>
        </w:rPr>
      </w:pPr>
      <w:r w:rsidRPr="00F16D6F">
        <w:rPr>
          <w:rFonts w:eastAsia="Times New Roman" w:cs="Arial"/>
          <w:bCs/>
        </w:rPr>
        <w:t>I am writing to you following our recent discussion regarding</w:t>
      </w:r>
      <w:r w:rsidRPr="00F16D6F">
        <w:rPr>
          <w:rFonts w:eastAsia="Times New Roman" w:cs="Arial"/>
        </w:rPr>
        <w:t xml:space="preserve"> the impact of the COVID-19 virus on the business, which means that we now </w:t>
      </w:r>
      <w:r w:rsidRPr="00F16D6F">
        <w:rPr>
          <w:rFonts w:eastAsia="Times New Roman" w:cs="Arial"/>
          <w:bCs/>
        </w:rPr>
        <w:t xml:space="preserve">need to seek your agreement to vary the terms of your contract of employment with &lt;Employer&gt;. This is so that we can implement and take advantage of the Government’s Coronavirus Job Retention Scheme.  </w:t>
      </w:r>
    </w:p>
    <w:p w14:paraId="25831CA7" w14:textId="77777777" w:rsidR="00F16D6F" w:rsidRPr="00F16D6F" w:rsidRDefault="00F16D6F" w:rsidP="002549E9">
      <w:pPr>
        <w:spacing w:after="0" w:line="240" w:lineRule="auto"/>
        <w:jc w:val="both"/>
        <w:rPr>
          <w:rFonts w:eastAsia="Times New Roman" w:cs="Arial"/>
          <w:bCs/>
        </w:rPr>
      </w:pPr>
    </w:p>
    <w:p w14:paraId="31EF0517" w14:textId="77777777" w:rsidR="00C751AF" w:rsidRPr="00C751AF" w:rsidRDefault="00C751AF" w:rsidP="002549E9">
      <w:pPr>
        <w:spacing w:after="0"/>
        <w:rPr>
          <w:rFonts w:eastAsia="Times New Roman" w:cs="Times New Roman"/>
        </w:rPr>
      </w:pPr>
      <w:r w:rsidRPr="00C751AF">
        <w:rPr>
          <w:rFonts w:eastAsia="Times New Roman" w:cs="Times New Roman"/>
        </w:rPr>
        <w:t>Fol</w:t>
      </w:r>
      <w:r w:rsidR="00633DA0" w:rsidRPr="00F16D6F">
        <w:rPr>
          <w:rFonts w:eastAsia="Times New Roman" w:cs="Times New Roman"/>
        </w:rPr>
        <w:t>lowing on from our conversation:</w:t>
      </w:r>
    </w:p>
    <w:p w14:paraId="39A315B4" w14:textId="77777777" w:rsidR="00945532" w:rsidRPr="00945532" w:rsidRDefault="00945532" w:rsidP="00945532">
      <w:pPr>
        <w:pStyle w:val="ListParagraph"/>
        <w:spacing w:after="0"/>
        <w:ind w:left="1080"/>
        <w:rPr>
          <w:i/>
          <w:iCs/>
        </w:rPr>
      </w:pPr>
    </w:p>
    <w:p w14:paraId="408465C5" w14:textId="77777777" w:rsidR="00C751AF" w:rsidRPr="00F16D6F" w:rsidRDefault="00C751AF" w:rsidP="002549E9">
      <w:pPr>
        <w:pStyle w:val="ListParagraph"/>
        <w:numPr>
          <w:ilvl w:val="0"/>
          <w:numId w:val="2"/>
        </w:numPr>
        <w:spacing w:after="0"/>
        <w:rPr>
          <w:i/>
          <w:iCs/>
        </w:rPr>
      </w:pPr>
      <w:r w:rsidRPr="00F16D6F">
        <w:t>We agree that from [DATE] you shall be on Furlough Leave. This means your contract of employment continues, but you shall not be required to come into work. Under the scheme</w:t>
      </w:r>
      <w:r w:rsidR="00633DA0" w:rsidRPr="00F16D6F">
        <w:t>,</w:t>
      </w:r>
      <w:r w:rsidRPr="00F16D6F">
        <w:t xml:space="preserve"> we can claim from the government and will pay you:</w:t>
      </w:r>
    </w:p>
    <w:p w14:paraId="3321B58F" w14:textId="77777777" w:rsidR="00615B40" w:rsidRPr="00AE2625" w:rsidRDefault="00C751AF" w:rsidP="002549E9">
      <w:pPr>
        <w:spacing w:after="0"/>
        <w:ind w:left="1080"/>
        <w:contextualSpacing/>
        <w:rPr>
          <w:rFonts w:eastAsia="Times New Roman" w:cs="Times New Roman"/>
          <w:highlight w:val="yellow"/>
        </w:rPr>
      </w:pPr>
      <w:r w:rsidRPr="00AE2625">
        <w:rPr>
          <w:rFonts w:eastAsia="Times New Roman" w:cs="Times New Roman"/>
          <w:highlight w:val="yellow"/>
        </w:rPr>
        <w:t>80</w:t>
      </w:r>
      <w:r w:rsidR="00615B40" w:rsidRPr="00AE2625">
        <w:rPr>
          <w:rFonts w:eastAsia="Times New Roman" w:cs="Times New Roman"/>
          <w:highlight w:val="yellow"/>
        </w:rPr>
        <w:t>%</w:t>
      </w:r>
      <w:r w:rsidRPr="00AE2625">
        <w:rPr>
          <w:rFonts w:eastAsia="Times New Roman" w:cs="Times New Roman"/>
          <w:highlight w:val="yellow"/>
        </w:rPr>
        <w:t xml:space="preserve"> of your normal pay (not including bonuses/commission)/ </w:t>
      </w:r>
    </w:p>
    <w:p w14:paraId="1910EFAC" w14:textId="193347DF" w:rsidR="00615B40" w:rsidRPr="00AE2625" w:rsidRDefault="00615B40" w:rsidP="002549E9">
      <w:pPr>
        <w:spacing w:after="0"/>
        <w:ind w:left="1080"/>
        <w:contextualSpacing/>
        <w:rPr>
          <w:rFonts w:eastAsia="Times New Roman" w:cs="Times New Roman"/>
          <w:highlight w:val="yellow"/>
        </w:rPr>
      </w:pPr>
      <w:r w:rsidRPr="00AE2625">
        <w:rPr>
          <w:rFonts w:eastAsia="Times New Roman" w:cs="Times New Roman"/>
          <w:highlight w:val="yellow"/>
        </w:rPr>
        <w:t>80</w:t>
      </w:r>
      <w:r w:rsidR="00C751AF" w:rsidRPr="00AE2625">
        <w:rPr>
          <w:rFonts w:eastAsia="Times New Roman" w:cs="Times New Roman"/>
          <w:highlight w:val="yellow"/>
        </w:rPr>
        <w:t>% of your normal pay (not including bonuses/commission), subject to a maximum liability for us of £2,500 per month</w:t>
      </w:r>
      <w:r w:rsidRPr="00AE2625">
        <w:rPr>
          <w:rFonts w:eastAsia="Times New Roman" w:cs="Times New Roman"/>
          <w:highlight w:val="yellow"/>
        </w:rPr>
        <w:t>/</w:t>
      </w:r>
    </w:p>
    <w:p w14:paraId="7485E99A" w14:textId="77777777" w:rsidR="00615B40" w:rsidRPr="00AE2625" w:rsidRDefault="00615B40" w:rsidP="002549E9">
      <w:pPr>
        <w:spacing w:after="0"/>
        <w:ind w:left="1080"/>
        <w:contextualSpacing/>
        <w:rPr>
          <w:rFonts w:eastAsia="Times New Roman" w:cs="Times New Roman"/>
        </w:rPr>
      </w:pPr>
      <w:r w:rsidRPr="00AE2625">
        <w:rPr>
          <w:rFonts w:eastAsia="Times New Roman" w:cs="Times New Roman"/>
          <w:highlight w:val="yellow"/>
        </w:rPr>
        <w:t>100% of your normal pay (not including bonuses/ commission)</w:t>
      </w:r>
    </w:p>
    <w:p w14:paraId="32410611" w14:textId="5F5900F0" w:rsidR="00F16D6F" w:rsidRPr="00F16D6F" w:rsidRDefault="00C751AF" w:rsidP="002549E9">
      <w:pPr>
        <w:spacing w:after="0"/>
        <w:ind w:left="1080"/>
        <w:contextualSpacing/>
        <w:rPr>
          <w:rFonts w:eastAsia="Times New Roman" w:cs="Times New Roman"/>
          <w:i/>
          <w:iCs/>
        </w:rPr>
      </w:pPr>
      <w:r w:rsidRPr="00C751AF">
        <w:rPr>
          <w:rFonts w:eastAsia="Times New Roman" w:cs="Arial"/>
          <w:shd w:val="clear" w:color="auto" w:fill="FFFFFF"/>
        </w:rPr>
        <w:t>plus the associated employer's National Insurance contributions (NICs) and minimum automatic enrolment employer pension contributions on the reduced salary.</w:t>
      </w:r>
      <w:r w:rsidRPr="00C751AF">
        <w:rPr>
          <w:rFonts w:eastAsia="Times New Roman" w:cs="Times New Roman"/>
        </w:rPr>
        <w:t xml:space="preserve"> </w:t>
      </w:r>
      <w:r w:rsidRPr="00C751AF">
        <w:rPr>
          <w:rFonts w:eastAsia="Times New Roman" w:cs="Times New Roman"/>
          <w:highlight w:val="yellow"/>
        </w:rPr>
        <w:t xml:space="preserve">* </w:t>
      </w:r>
      <w:r w:rsidRPr="00C751AF">
        <w:rPr>
          <w:rFonts w:eastAsia="Times New Roman" w:cs="Times New Roman"/>
          <w:i/>
          <w:iCs/>
          <w:highlight w:val="yellow"/>
        </w:rPr>
        <w:t>delete as appropriate.</w:t>
      </w:r>
      <w:r w:rsidRPr="00C751AF">
        <w:rPr>
          <w:rFonts w:eastAsia="Times New Roman" w:cs="Times New Roman"/>
          <w:i/>
          <w:iCs/>
        </w:rPr>
        <w:t xml:space="preserve"> </w:t>
      </w:r>
    </w:p>
    <w:p w14:paraId="0392894E" w14:textId="77777777" w:rsidR="00F16D6F" w:rsidRPr="00F16D6F" w:rsidRDefault="00F16D6F" w:rsidP="002549E9">
      <w:pPr>
        <w:spacing w:after="0"/>
        <w:ind w:left="1080"/>
        <w:contextualSpacing/>
        <w:rPr>
          <w:rFonts w:eastAsia="Times New Roman" w:cs="Times New Roman"/>
          <w:i/>
          <w:iCs/>
        </w:rPr>
      </w:pPr>
    </w:p>
    <w:p w14:paraId="27AA219F" w14:textId="2D61FD96" w:rsidR="00C751AF" w:rsidRPr="00F16D6F" w:rsidRDefault="00C751AF" w:rsidP="002549E9">
      <w:pPr>
        <w:spacing w:after="0"/>
        <w:ind w:left="1080"/>
        <w:contextualSpacing/>
        <w:rPr>
          <w:rFonts w:eastAsia="Times New Roman" w:cs="Times New Roman"/>
          <w:i/>
          <w:iCs/>
        </w:rPr>
      </w:pPr>
      <w:r w:rsidRPr="00C751AF">
        <w:rPr>
          <w:rFonts w:eastAsia="Times New Roman" w:cs="Arial"/>
          <w:shd w:val="clear" w:color="auto" w:fill="FFFFFF"/>
        </w:rPr>
        <w:t>Tax, National Insurance contributions and any other statutory deductions will be deducted in the usual way</w:t>
      </w:r>
      <w:r w:rsidR="002549E9">
        <w:rPr>
          <w:rFonts w:eastAsia="Times New Roman" w:cs="Arial"/>
          <w:shd w:val="clear" w:color="auto" w:fill="FFFFFF"/>
        </w:rPr>
        <w:t xml:space="preserve">. </w:t>
      </w:r>
    </w:p>
    <w:p w14:paraId="44D891A6" w14:textId="77777777" w:rsidR="00945532" w:rsidRPr="00945532" w:rsidRDefault="00945532" w:rsidP="00945532">
      <w:pPr>
        <w:pStyle w:val="ListParagraph"/>
        <w:spacing w:after="0"/>
        <w:ind w:left="1080"/>
        <w:rPr>
          <w:rFonts w:cs="Arial"/>
          <w:shd w:val="clear" w:color="auto" w:fill="FFFFFF"/>
        </w:rPr>
      </w:pPr>
    </w:p>
    <w:p w14:paraId="435872AF" w14:textId="77777777" w:rsidR="00C751AF" w:rsidRPr="00F16D6F" w:rsidRDefault="00C751AF" w:rsidP="002549E9">
      <w:pPr>
        <w:pStyle w:val="ListParagraph"/>
        <w:numPr>
          <w:ilvl w:val="0"/>
          <w:numId w:val="2"/>
        </w:numPr>
        <w:spacing w:after="0"/>
        <w:rPr>
          <w:rFonts w:cs="Arial"/>
          <w:shd w:val="clear" w:color="auto" w:fill="FFFFFF"/>
        </w:rPr>
      </w:pPr>
      <w:r w:rsidRPr="00C751AF">
        <w:t xml:space="preserve">Your Furlough Leave </w:t>
      </w:r>
      <w:r w:rsidR="002549E9">
        <w:t xml:space="preserve">must last for a minimum of three weeks and </w:t>
      </w:r>
      <w:r w:rsidRPr="00C751AF">
        <w:t>shall end on the earliest of the following events:</w:t>
      </w:r>
    </w:p>
    <w:p w14:paraId="33347433" w14:textId="77777777" w:rsidR="00C751AF" w:rsidRPr="00F16D6F" w:rsidRDefault="00C751AF" w:rsidP="002549E9">
      <w:pPr>
        <w:pStyle w:val="ListParagraph"/>
        <w:numPr>
          <w:ilvl w:val="1"/>
          <w:numId w:val="2"/>
        </w:numPr>
        <w:spacing w:after="0"/>
        <w:rPr>
          <w:rFonts w:cs="Arial"/>
          <w:shd w:val="clear" w:color="auto" w:fill="FFFFFF"/>
        </w:rPr>
      </w:pPr>
      <w:r w:rsidRPr="00F16D6F">
        <w:t xml:space="preserve">The government’s Coronavirus Job Retention Scheme </w:t>
      </w:r>
      <w:r w:rsidR="002549E9">
        <w:t>ends</w:t>
      </w:r>
    </w:p>
    <w:p w14:paraId="7E5A8D15" w14:textId="77777777" w:rsidR="00C751AF" w:rsidRPr="00F16D6F" w:rsidRDefault="00C751AF" w:rsidP="002549E9">
      <w:pPr>
        <w:pStyle w:val="ListParagraph"/>
        <w:numPr>
          <w:ilvl w:val="1"/>
          <w:numId w:val="2"/>
        </w:numPr>
        <w:spacing w:after="0"/>
        <w:rPr>
          <w:rFonts w:cs="Arial"/>
          <w:shd w:val="clear" w:color="auto" w:fill="FFFFFF"/>
        </w:rPr>
      </w:pPr>
      <w:r w:rsidRPr="00F16D6F">
        <w:t xml:space="preserve">Either you or </w:t>
      </w:r>
      <w:r w:rsidR="002549E9">
        <w:t>&lt;Employer&gt;</w:t>
      </w:r>
      <w:r w:rsidRPr="00F16D6F">
        <w:t xml:space="preserve"> ceas</w:t>
      </w:r>
      <w:r w:rsidR="002549E9">
        <w:t>e</w:t>
      </w:r>
      <w:r w:rsidRPr="00F16D6F">
        <w:t xml:space="preserve"> to be eligible for funding under that scheme; or</w:t>
      </w:r>
    </w:p>
    <w:p w14:paraId="72E3668C" w14:textId="77777777" w:rsidR="00C751AF" w:rsidRPr="00F16D6F" w:rsidRDefault="00C751AF" w:rsidP="002549E9">
      <w:pPr>
        <w:pStyle w:val="ListParagraph"/>
        <w:numPr>
          <w:ilvl w:val="1"/>
          <w:numId w:val="2"/>
        </w:numPr>
        <w:spacing w:after="0"/>
        <w:rPr>
          <w:rFonts w:cs="Arial"/>
          <w:shd w:val="clear" w:color="auto" w:fill="FFFFFF"/>
        </w:rPr>
      </w:pPr>
      <w:r w:rsidRPr="00F16D6F">
        <w:t>&lt;Employer&gt; decid</w:t>
      </w:r>
      <w:r w:rsidR="002549E9">
        <w:t>es</w:t>
      </w:r>
      <w:r w:rsidRPr="00F16D6F">
        <w:t xml:space="preserve"> to cancel Furlough Leave and bring you back to work.</w:t>
      </w:r>
    </w:p>
    <w:p w14:paraId="18E1F5E2" w14:textId="77777777" w:rsidR="00945532" w:rsidRDefault="00945532" w:rsidP="002549E9">
      <w:pPr>
        <w:spacing w:after="0"/>
        <w:rPr>
          <w:rFonts w:cs="Arial"/>
          <w:bCs/>
        </w:rPr>
      </w:pPr>
    </w:p>
    <w:p w14:paraId="2FA29DAB" w14:textId="77777777" w:rsidR="00C751AF" w:rsidRPr="002549E9" w:rsidRDefault="002549E9" w:rsidP="002549E9">
      <w:pPr>
        <w:spacing w:after="0"/>
        <w:rPr>
          <w:rFonts w:cs="Arial"/>
          <w:shd w:val="clear" w:color="auto" w:fill="FFFFFF"/>
        </w:rPr>
      </w:pPr>
      <w:r w:rsidRPr="002549E9">
        <w:rPr>
          <w:rFonts w:cs="Arial"/>
          <w:bCs/>
        </w:rPr>
        <w:t>If you currently have a second job with another employer, you may continue with that job. However, d</w:t>
      </w:r>
      <w:r w:rsidR="00C751AF" w:rsidRPr="002549E9">
        <w:t>uring your Furlough Leave, you may not work for any other organisation, or on your own account. If you do, you must tell us, and you may be liable to repay any sums we have paid you under this scheme if we become liable to repay it to the Government.</w:t>
      </w:r>
      <w:r>
        <w:t xml:space="preserve"> Failing to adhere to this stipulation will be dealt with through the usual &lt;Employer&gt; disciplinary process.</w:t>
      </w:r>
    </w:p>
    <w:p w14:paraId="0C87764D" w14:textId="77777777" w:rsidR="00945532" w:rsidRDefault="00945532" w:rsidP="002549E9">
      <w:pPr>
        <w:spacing w:after="0"/>
        <w:rPr>
          <w:rFonts w:eastAsia="Times New Roman" w:cs="Times New Roman"/>
        </w:rPr>
      </w:pPr>
    </w:p>
    <w:p w14:paraId="43D21EE5" w14:textId="65A71893" w:rsidR="00C751AF" w:rsidRPr="00C751AF" w:rsidRDefault="00633DA0" w:rsidP="002549E9">
      <w:pPr>
        <w:spacing w:after="0"/>
        <w:rPr>
          <w:rFonts w:eastAsia="Times New Roman" w:cs="Times New Roman"/>
        </w:rPr>
      </w:pPr>
      <w:r w:rsidRPr="00F16D6F">
        <w:rPr>
          <w:rFonts w:eastAsia="Times New Roman" w:cs="Times New Roman"/>
        </w:rPr>
        <w:t>&lt;Employer&gt;</w:t>
      </w:r>
      <w:r w:rsidR="00C751AF" w:rsidRPr="00C751AF">
        <w:rPr>
          <w:rFonts w:eastAsia="Times New Roman" w:cs="Times New Roman"/>
        </w:rPr>
        <w:t xml:space="preserve"> would not be doing this were it not necessary for the sake of the business and </w:t>
      </w:r>
      <w:r w:rsidR="002549E9">
        <w:rPr>
          <w:rFonts w:eastAsia="Times New Roman" w:cs="Times New Roman"/>
        </w:rPr>
        <w:t>I</w:t>
      </w:r>
      <w:r w:rsidR="00C751AF" w:rsidRPr="00C751AF">
        <w:rPr>
          <w:rFonts w:eastAsia="Times New Roman" w:cs="Times New Roman"/>
        </w:rPr>
        <w:t xml:space="preserve"> hope you understand </w:t>
      </w:r>
      <w:r w:rsidR="002549E9">
        <w:rPr>
          <w:rFonts w:eastAsia="Times New Roman" w:cs="Times New Roman"/>
        </w:rPr>
        <w:t xml:space="preserve">that </w:t>
      </w:r>
      <w:r w:rsidR="00C751AF" w:rsidRPr="00C751AF">
        <w:rPr>
          <w:rFonts w:eastAsia="Times New Roman" w:cs="Times New Roman"/>
        </w:rPr>
        <w:t xml:space="preserve">you </w:t>
      </w:r>
      <w:r w:rsidRPr="00F16D6F">
        <w:rPr>
          <w:rFonts w:eastAsia="Times New Roman" w:cs="Times New Roman"/>
        </w:rPr>
        <w:t xml:space="preserve">remain </w:t>
      </w:r>
      <w:r w:rsidR="00C751AF" w:rsidRPr="00C751AF">
        <w:rPr>
          <w:rFonts w:eastAsia="Times New Roman" w:cs="Times New Roman"/>
        </w:rPr>
        <w:t xml:space="preserve">a valued employee. We </w:t>
      </w:r>
      <w:r w:rsidRPr="00F16D6F">
        <w:rPr>
          <w:rFonts w:eastAsia="Times New Roman" w:cs="Times New Roman"/>
        </w:rPr>
        <w:t>are managing</w:t>
      </w:r>
      <w:r w:rsidR="00C751AF" w:rsidRPr="00C751AF">
        <w:rPr>
          <w:rFonts w:eastAsia="Times New Roman" w:cs="Times New Roman"/>
        </w:rPr>
        <w:t xml:space="preserve"> this in the way that we expect the government scheme to work, although the full details </w:t>
      </w:r>
      <w:r w:rsidRPr="00F16D6F">
        <w:rPr>
          <w:rFonts w:eastAsia="Times New Roman" w:cs="Times New Roman"/>
        </w:rPr>
        <w:t>remain to be</w:t>
      </w:r>
      <w:r w:rsidR="00C751AF" w:rsidRPr="00C751AF">
        <w:rPr>
          <w:rFonts w:eastAsia="Times New Roman" w:cs="Times New Roman"/>
        </w:rPr>
        <w:t xml:space="preserve"> released</w:t>
      </w:r>
      <w:r w:rsidRPr="00F16D6F">
        <w:rPr>
          <w:rFonts w:eastAsia="Times New Roman" w:cs="Times New Roman"/>
        </w:rPr>
        <w:t xml:space="preserve"> and I </w:t>
      </w:r>
      <w:r w:rsidR="00C751AF" w:rsidRPr="00C751AF">
        <w:rPr>
          <w:rFonts w:eastAsia="Times New Roman" w:cs="Times New Roman"/>
        </w:rPr>
        <w:t xml:space="preserve">appreciate your understanding in these difficult circumstances. </w:t>
      </w:r>
      <w:r w:rsidR="0064112C">
        <w:rPr>
          <w:rFonts w:eastAsia="Times New Roman" w:cs="Times New Roman"/>
        </w:rPr>
        <w:t xml:space="preserve">With </w:t>
      </w:r>
      <w:r w:rsidR="0064112C">
        <w:rPr>
          <w:rFonts w:eastAsia="Times New Roman" w:cs="Times New Roman"/>
        </w:rPr>
        <w:lastRenderedPageBreak/>
        <w:t>that in mind, I stress that this offer is made in good faith, without liability and that you should seek advice if you feel it is required.</w:t>
      </w:r>
    </w:p>
    <w:p w14:paraId="6EF8167F" w14:textId="77777777" w:rsidR="00945532" w:rsidRDefault="00945532" w:rsidP="002549E9">
      <w:pPr>
        <w:spacing w:after="0"/>
        <w:rPr>
          <w:rFonts w:eastAsia="Times New Roman" w:cs="Times New Roman"/>
        </w:rPr>
      </w:pPr>
    </w:p>
    <w:p w14:paraId="3E840823" w14:textId="77777777" w:rsidR="00C751AF" w:rsidRPr="00C751AF" w:rsidRDefault="002549E9" w:rsidP="002549E9">
      <w:pPr>
        <w:spacing w:after="0"/>
        <w:rPr>
          <w:rFonts w:eastAsia="Times New Roman" w:cs="Times New Roman"/>
        </w:rPr>
      </w:pPr>
      <w:r>
        <w:rPr>
          <w:rFonts w:eastAsia="Times New Roman" w:cs="Times New Roman"/>
        </w:rPr>
        <w:t xml:space="preserve">It is essential that &lt;Employer&gt; has a record of your agreement to the change in your terms of employment so </w:t>
      </w:r>
      <w:r w:rsidR="00C751AF" w:rsidRPr="00C751AF">
        <w:rPr>
          <w:rFonts w:eastAsia="Times New Roman" w:cs="Times New Roman"/>
        </w:rPr>
        <w:t>I</w:t>
      </w:r>
      <w:r w:rsidR="00633DA0" w:rsidRPr="00F16D6F">
        <w:rPr>
          <w:rFonts w:eastAsia="Times New Roman" w:cs="Times New Roman"/>
        </w:rPr>
        <w:t xml:space="preserve"> would be grateful if </w:t>
      </w:r>
      <w:r w:rsidR="00C751AF" w:rsidRPr="00C751AF">
        <w:rPr>
          <w:rFonts w:eastAsia="Times New Roman" w:cs="Times New Roman"/>
        </w:rPr>
        <w:t>you would sign both</w:t>
      </w:r>
      <w:r w:rsidR="00C751AF" w:rsidRPr="00F16D6F">
        <w:rPr>
          <w:rFonts w:eastAsia="Times New Roman" w:cs="Times New Roman"/>
        </w:rPr>
        <w:t xml:space="preserve"> </w:t>
      </w:r>
      <w:r w:rsidR="00C751AF" w:rsidRPr="00C751AF">
        <w:rPr>
          <w:rFonts w:eastAsia="Times New Roman" w:cs="Times New Roman"/>
        </w:rPr>
        <w:t xml:space="preserve">copies of this and return one to </w:t>
      </w:r>
      <w:r w:rsidR="00633DA0" w:rsidRPr="00F16D6F">
        <w:rPr>
          <w:rFonts w:eastAsia="Times New Roman" w:cs="Times New Roman"/>
        </w:rPr>
        <w:t>me</w:t>
      </w:r>
      <w:r w:rsidR="00C751AF" w:rsidRPr="00C751AF">
        <w:rPr>
          <w:rFonts w:eastAsia="Times New Roman" w:cs="Times New Roman"/>
        </w:rPr>
        <w:t xml:space="preserve"> as soon as possible.</w:t>
      </w:r>
      <w:r w:rsidR="00C751AF" w:rsidRPr="00F16D6F">
        <w:rPr>
          <w:rFonts w:eastAsia="Times New Roman" w:cs="Times New Roman"/>
        </w:rPr>
        <w:t xml:space="preserve"> </w:t>
      </w:r>
      <w:r w:rsidR="00633DA0" w:rsidRPr="00F16D6F">
        <w:rPr>
          <w:rFonts w:eastAsia="Times New Roman" w:cs="Times New Roman"/>
        </w:rPr>
        <w:t>Please do not hesitate to contact me if you have any questions.</w:t>
      </w:r>
    </w:p>
    <w:p w14:paraId="6A39063F" w14:textId="77777777" w:rsidR="00945532" w:rsidRDefault="00945532" w:rsidP="002549E9">
      <w:pPr>
        <w:spacing w:after="0"/>
        <w:rPr>
          <w:rFonts w:eastAsia="Times New Roman" w:cs="Times New Roman"/>
        </w:rPr>
      </w:pPr>
    </w:p>
    <w:p w14:paraId="28B18F6E" w14:textId="77777777" w:rsidR="00C751AF" w:rsidRPr="00C751AF" w:rsidRDefault="00C751AF" w:rsidP="002549E9">
      <w:pPr>
        <w:spacing w:after="0"/>
        <w:rPr>
          <w:rFonts w:eastAsia="Times New Roman" w:cs="Times New Roman"/>
        </w:rPr>
      </w:pPr>
      <w:r w:rsidRPr="00C751AF">
        <w:rPr>
          <w:rFonts w:eastAsia="Times New Roman" w:cs="Times New Roman"/>
        </w:rPr>
        <w:t xml:space="preserve">Yours sincerely </w:t>
      </w:r>
    </w:p>
    <w:p w14:paraId="3ED8420F" w14:textId="77777777" w:rsidR="00C751AF" w:rsidRPr="00C751AF" w:rsidRDefault="00C751AF" w:rsidP="002549E9">
      <w:pPr>
        <w:spacing w:after="0"/>
        <w:rPr>
          <w:rFonts w:eastAsia="Times New Roman" w:cs="Times New Roman"/>
        </w:rPr>
      </w:pPr>
    </w:p>
    <w:p w14:paraId="096AFDCA" w14:textId="77777777" w:rsidR="00F16D6F" w:rsidRDefault="002549E9" w:rsidP="002549E9">
      <w:pPr>
        <w:spacing w:after="0"/>
        <w:rPr>
          <w:rFonts w:eastAsia="Times New Roman" w:cs="Times New Roman"/>
        </w:rPr>
      </w:pPr>
      <w:r>
        <w:rPr>
          <w:rFonts w:eastAsia="Times New Roman" w:cs="Times New Roman"/>
        </w:rPr>
        <w:t>Name</w:t>
      </w:r>
    </w:p>
    <w:p w14:paraId="6896D4AB" w14:textId="77777777" w:rsidR="002549E9" w:rsidRDefault="002549E9" w:rsidP="002549E9">
      <w:pPr>
        <w:spacing w:after="0"/>
        <w:rPr>
          <w:rFonts w:eastAsia="Times New Roman" w:cs="Times New Roman"/>
        </w:rPr>
      </w:pPr>
      <w:r>
        <w:rPr>
          <w:rFonts w:eastAsia="Times New Roman" w:cs="Times New Roman"/>
        </w:rPr>
        <w:t>Position</w:t>
      </w:r>
    </w:p>
    <w:p w14:paraId="7D699D5A" w14:textId="77777777" w:rsidR="00945532" w:rsidRDefault="00945532" w:rsidP="002549E9">
      <w:pPr>
        <w:spacing w:after="0" w:line="240" w:lineRule="auto"/>
        <w:jc w:val="both"/>
        <w:rPr>
          <w:rFonts w:eastAsia="Times New Roman" w:cs="Arial"/>
          <w:bCs/>
        </w:rPr>
      </w:pPr>
    </w:p>
    <w:p w14:paraId="57C681DA" w14:textId="77777777" w:rsidR="002549E9" w:rsidRPr="002549E9" w:rsidRDefault="002549E9" w:rsidP="002549E9">
      <w:pPr>
        <w:spacing w:after="0" w:line="240" w:lineRule="auto"/>
        <w:jc w:val="both"/>
        <w:rPr>
          <w:rFonts w:eastAsia="Times New Roman" w:cs="Arial"/>
          <w:bCs/>
        </w:rPr>
      </w:pPr>
      <w:r w:rsidRPr="002549E9">
        <w:rPr>
          <w:rFonts w:eastAsia="Times New Roman" w:cs="Arial"/>
          <w:bCs/>
        </w:rPr>
        <w:t>I confirm my agreement to the variation of my terms and conditions of employment as stated in this letter.</w:t>
      </w:r>
    </w:p>
    <w:p w14:paraId="75706148" w14:textId="77777777" w:rsidR="002549E9" w:rsidRDefault="002549E9" w:rsidP="002549E9">
      <w:pPr>
        <w:spacing w:after="0"/>
        <w:rPr>
          <w:rFonts w:eastAsia="Times New Roman" w:cs="Times New Roman"/>
        </w:rPr>
      </w:pPr>
    </w:p>
    <w:p w14:paraId="7351063B" w14:textId="77777777" w:rsidR="00C751AF" w:rsidRDefault="00C751AF" w:rsidP="002549E9">
      <w:pPr>
        <w:spacing w:after="0"/>
        <w:rPr>
          <w:rFonts w:eastAsia="Times New Roman" w:cs="Times New Roman"/>
        </w:rPr>
      </w:pPr>
      <w:r w:rsidRPr="00C751AF">
        <w:rPr>
          <w:rFonts w:eastAsia="Times New Roman" w:cs="Times New Roman"/>
        </w:rPr>
        <w:t xml:space="preserve">Signed </w:t>
      </w:r>
      <w:r w:rsidR="00945532">
        <w:rPr>
          <w:rFonts w:eastAsia="Times New Roman" w:cs="Times New Roman"/>
        </w:rPr>
        <w:tab/>
      </w:r>
      <w:r w:rsidR="00945532">
        <w:rPr>
          <w:rFonts w:eastAsia="Times New Roman" w:cs="Times New Roman"/>
        </w:rPr>
        <w:tab/>
      </w:r>
      <w:r w:rsidRPr="00C751AF">
        <w:rPr>
          <w:rFonts w:eastAsia="Times New Roman" w:cs="Times New Roman"/>
        </w:rPr>
        <w:t>…………………………………………………….</w:t>
      </w:r>
      <w:r w:rsidRPr="00C751AF">
        <w:rPr>
          <w:rFonts w:eastAsia="Times New Roman" w:cs="Times New Roman"/>
        </w:rPr>
        <w:tab/>
        <w:t>Dated……………………….</w:t>
      </w:r>
    </w:p>
    <w:p w14:paraId="0669080A" w14:textId="77777777" w:rsidR="00945532" w:rsidRPr="00C751AF" w:rsidRDefault="00945532" w:rsidP="002549E9">
      <w:pPr>
        <w:spacing w:after="0"/>
        <w:rPr>
          <w:rFonts w:eastAsia="Times New Roman" w:cs="Times New Roman"/>
        </w:rPr>
      </w:pPr>
    </w:p>
    <w:p w14:paraId="06660BD4" w14:textId="77777777" w:rsidR="00705B73" w:rsidRPr="00F16D6F" w:rsidRDefault="00C751AF" w:rsidP="002549E9">
      <w:pPr>
        <w:spacing w:after="0"/>
      </w:pPr>
      <w:r w:rsidRPr="00C751AF">
        <w:rPr>
          <w:rFonts w:eastAsia="Times New Roman" w:cs="Times New Roman"/>
        </w:rPr>
        <w:t>Employee</w:t>
      </w:r>
      <w:r w:rsidR="00945532">
        <w:rPr>
          <w:rFonts w:eastAsia="Times New Roman" w:cs="Times New Roman"/>
        </w:rPr>
        <w:t xml:space="preserve"> Name…………………………………………………….</w:t>
      </w:r>
    </w:p>
    <w:sectPr w:rsidR="00705B73" w:rsidRPr="00F16D6F" w:rsidSect="00F16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5AD7"/>
    <w:multiLevelType w:val="hybridMultilevel"/>
    <w:tmpl w:val="BC9E74A0"/>
    <w:lvl w:ilvl="0" w:tplc="0809000F">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4927B2A"/>
    <w:multiLevelType w:val="hybridMultilevel"/>
    <w:tmpl w:val="4C6C3ABE"/>
    <w:lvl w:ilvl="0" w:tplc="ADB0D9A6">
      <w:start w:val="1"/>
      <w:numFmt w:val="decimal"/>
      <w:lvlText w:val="%1."/>
      <w:lvlJc w:val="left"/>
      <w:pPr>
        <w:ind w:left="1080" w:hanging="36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AF"/>
    <w:rsid w:val="00167A05"/>
    <w:rsid w:val="002549E9"/>
    <w:rsid w:val="00615B40"/>
    <w:rsid w:val="00633DA0"/>
    <w:rsid w:val="0064112C"/>
    <w:rsid w:val="0065158A"/>
    <w:rsid w:val="006F5BC2"/>
    <w:rsid w:val="00945532"/>
    <w:rsid w:val="00AE2625"/>
    <w:rsid w:val="00BB038A"/>
    <w:rsid w:val="00C751AF"/>
    <w:rsid w:val="00DB03E2"/>
    <w:rsid w:val="00F1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4E79"/>
  <w15:chartTrackingRefBased/>
  <w15:docId w15:val="{4BEEE500-727D-4086-B495-073C5B4F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751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1AF"/>
    <w:pPr>
      <w:ind w:left="720"/>
      <w:contextualSpacing/>
    </w:pPr>
    <w:rPr>
      <w:rFonts w:eastAsia="Times New Roman" w:cs="Times New Roman"/>
    </w:rPr>
  </w:style>
  <w:style w:type="character" w:customStyle="1" w:styleId="Heading2Char">
    <w:name w:val="Heading 2 Char"/>
    <w:basedOn w:val="DefaultParagraphFont"/>
    <w:link w:val="Heading2"/>
    <w:uiPriority w:val="9"/>
    <w:rsid w:val="00C751A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F5BC2"/>
    <w:rPr>
      <w:sz w:val="16"/>
      <w:szCs w:val="16"/>
    </w:rPr>
  </w:style>
  <w:style w:type="paragraph" w:styleId="CommentText">
    <w:name w:val="annotation text"/>
    <w:basedOn w:val="Normal"/>
    <w:link w:val="CommentTextChar"/>
    <w:uiPriority w:val="99"/>
    <w:semiHidden/>
    <w:unhideWhenUsed/>
    <w:rsid w:val="006F5BC2"/>
    <w:pPr>
      <w:spacing w:line="240" w:lineRule="auto"/>
    </w:pPr>
    <w:rPr>
      <w:sz w:val="20"/>
      <w:szCs w:val="20"/>
    </w:rPr>
  </w:style>
  <w:style w:type="character" w:customStyle="1" w:styleId="CommentTextChar">
    <w:name w:val="Comment Text Char"/>
    <w:basedOn w:val="DefaultParagraphFont"/>
    <w:link w:val="CommentText"/>
    <w:uiPriority w:val="99"/>
    <w:semiHidden/>
    <w:rsid w:val="006F5BC2"/>
    <w:rPr>
      <w:sz w:val="20"/>
      <w:szCs w:val="20"/>
    </w:rPr>
  </w:style>
  <w:style w:type="paragraph" w:styleId="CommentSubject">
    <w:name w:val="annotation subject"/>
    <w:basedOn w:val="CommentText"/>
    <w:next w:val="CommentText"/>
    <w:link w:val="CommentSubjectChar"/>
    <w:uiPriority w:val="99"/>
    <w:semiHidden/>
    <w:unhideWhenUsed/>
    <w:rsid w:val="006F5BC2"/>
    <w:rPr>
      <w:b/>
      <w:bCs/>
    </w:rPr>
  </w:style>
  <w:style w:type="character" w:customStyle="1" w:styleId="CommentSubjectChar">
    <w:name w:val="Comment Subject Char"/>
    <w:basedOn w:val="CommentTextChar"/>
    <w:link w:val="CommentSubject"/>
    <w:uiPriority w:val="99"/>
    <w:semiHidden/>
    <w:rsid w:val="006F5BC2"/>
    <w:rPr>
      <w:b/>
      <w:bCs/>
      <w:sz w:val="20"/>
      <w:szCs w:val="20"/>
    </w:rPr>
  </w:style>
  <w:style w:type="paragraph" w:styleId="BalloonText">
    <w:name w:val="Balloon Text"/>
    <w:basedOn w:val="Normal"/>
    <w:link w:val="BalloonTextChar"/>
    <w:uiPriority w:val="99"/>
    <w:semiHidden/>
    <w:unhideWhenUsed/>
    <w:rsid w:val="006F5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Sainty</dc:creator>
  <cp:keywords/>
  <dc:description/>
  <cp:lastModifiedBy>Colin Archer</cp:lastModifiedBy>
  <cp:revision>2</cp:revision>
  <dcterms:created xsi:type="dcterms:W3CDTF">2020-04-08T10:08:00Z</dcterms:created>
  <dcterms:modified xsi:type="dcterms:W3CDTF">2020-04-08T10:08:00Z</dcterms:modified>
</cp:coreProperties>
</file>